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D0" w:rsidRPr="00460D0C" w:rsidRDefault="004162D0" w:rsidP="004162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826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2D0" w:rsidRPr="00460D0C" w:rsidRDefault="004162D0" w:rsidP="004162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0D0C">
        <w:rPr>
          <w:rFonts w:ascii="Times New Roman" w:hAnsi="Times New Roman"/>
          <w:b/>
          <w:sz w:val="28"/>
          <w:szCs w:val="28"/>
        </w:rPr>
        <w:t>Відділ освіти, молоді, спорту, культури та туризму</w:t>
      </w:r>
    </w:p>
    <w:p w:rsidR="004162D0" w:rsidRPr="00460D0C" w:rsidRDefault="004162D0" w:rsidP="004162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0D0C">
        <w:rPr>
          <w:rFonts w:ascii="Times New Roman" w:hAnsi="Times New Roman"/>
          <w:b/>
          <w:sz w:val="28"/>
          <w:szCs w:val="28"/>
        </w:rPr>
        <w:t>Синівської сільської ради</w:t>
      </w:r>
    </w:p>
    <w:p w:rsidR="004162D0" w:rsidRDefault="004162D0" w:rsidP="004162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60D0C">
        <w:rPr>
          <w:rFonts w:ascii="Times New Roman" w:hAnsi="Times New Roman"/>
          <w:b/>
          <w:sz w:val="28"/>
          <w:szCs w:val="28"/>
        </w:rPr>
        <w:t>Капустинська</w:t>
      </w:r>
      <w:proofErr w:type="spellEnd"/>
      <w:r w:rsidRPr="00460D0C">
        <w:rPr>
          <w:rFonts w:ascii="Times New Roman" w:hAnsi="Times New Roman"/>
          <w:b/>
          <w:sz w:val="28"/>
          <w:szCs w:val="28"/>
        </w:rPr>
        <w:t xml:space="preserve"> загальноосвітня  школа </w:t>
      </w:r>
      <w:r w:rsidRPr="00460D0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60D0C">
        <w:rPr>
          <w:rFonts w:ascii="Times New Roman" w:hAnsi="Times New Roman"/>
          <w:b/>
          <w:sz w:val="28"/>
          <w:szCs w:val="28"/>
        </w:rPr>
        <w:t>-</w:t>
      </w:r>
      <w:r w:rsidRPr="00460D0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60D0C">
        <w:rPr>
          <w:rFonts w:ascii="Times New Roman" w:hAnsi="Times New Roman"/>
          <w:b/>
          <w:sz w:val="28"/>
          <w:szCs w:val="28"/>
        </w:rPr>
        <w:t>ступенів</w:t>
      </w:r>
    </w:p>
    <w:p w:rsidR="004162D0" w:rsidRDefault="004162D0" w:rsidP="004162D0">
      <w:pPr>
        <w:spacing w:after="0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 А К А З</w:t>
      </w:r>
    </w:p>
    <w:p w:rsidR="004162D0" w:rsidRDefault="004162D0" w:rsidP="004162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62D0" w:rsidRDefault="004162D0" w:rsidP="004162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  14.09.2020 року              с. </w:t>
      </w:r>
      <w:proofErr w:type="spellStart"/>
      <w:r>
        <w:rPr>
          <w:rFonts w:ascii="Times New Roman" w:hAnsi="Times New Roman"/>
          <w:b/>
          <w:sz w:val="28"/>
          <w:szCs w:val="28"/>
        </w:rPr>
        <w:t>Капустинці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№ 70-ОД</w:t>
      </w:r>
    </w:p>
    <w:p w:rsidR="004162D0" w:rsidRDefault="004162D0" w:rsidP="004162D0">
      <w:pPr>
        <w:spacing w:after="0"/>
        <w:rPr>
          <w:rFonts w:ascii="Times New Roman" w:hAnsi="Times New Roman"/>
          <w:sz w:val="28"/>
          <w:szCs w:val="28"/>
        </w:rPr>
      </w:pPr>
    </w:p>
    <w:p w:rsidR="004162D0" w:rsidRPr="004162D0" w:rsidRDefault="004162D0" w:rsidP="004162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Про порядок </w:t>
      </w:r>
      <w:r w:rsidRPr="004162D0">
        <w:rPr>
          <w:rFonts w:ascii="Times New Roman" w:hAnsi="Times New Roman" w:cs="Times New Roman"/>
          <w:b/>
          <w:sz w:val="28"/>
          <w:szCs w:val="28"/>
        </w:rPr>
        <w:t>розслідування</w:t>
      </w:r>
    </w:p>
    <w:p w:rsidR="004162D0" w:rsidRPr="004162D0" w:rsidRDefault="004162D0" w:rsidP="004162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62D0">
        <w:rPr>
          <w:rFonts w:ascii="Times New Roman" w:hAnsi="Times New Roman" w:cs="Times New Roman"/>
          <w:b/>
          <w:sz w:val="28"/>
          <w:szCs w:val="28"/>
        </w:rPr>
        <w:t xml:space="preserve">  випадків </w:t>
      </w:r>
      <w:proofErr w:type="spellStart"/>
      <w:r w:rsidRPr="004162D0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</w:p>
    <w:p w:rsidR="004162D0" w:rsidRDefault="004162D0" w:rsidP="00416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881" w:rsidRPr="002F5881" w:rsidRDefault="002F5881" w:rsidP="00416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881">
        <w:rPr>
          <w:rFonts w:ascii="Times New Roman" w:hAnsi="Times New Roman" w:cs="Times New Roman"/>
          <w:sz w:val="28"/>
          <w:szCs w:val="28"/>
        </w:rPr>
        <w:t xml:space="preserve">Відповідно до рекомендацій  Міністерства освіти і науки України щодо застосування норм Закону України «Про внесення змін до деяких законодавчих актів України щодо протидії  </w:t>
      </w:r>
      <w:proofErr w:type="spellStart"/>
      <w:r w:rsidRPr="002F588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2F5881">
        <w:rPr>
          <w:rFonts w:ascii="Times New Roman" w:hAnsi="Times New Roman" w:cs="Times New Roman"/>
          <w:sz w:val="28"/>
          <w:szCs w:val="28"/>
        </w:rPr>
        <w:t xml:space="preserve"> (цькуванню)» від 18.12.2018 №2657- VІІІ, з метою створення безпечного освітнього середовища в закладі</w:t>
      </w:r>
    </w:p>
    <w:p w:rsidR="002F5881" w:rsidRPr="002F5881" w:rsidRDefault="002F5881" w:rsidP="00416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881" w:rsidRPr="004162D0" w:rsidRDefault="002F5881" w:rsidP="004162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62D0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2F5881" w:rsidRPr="002F5881" w:rsidRDefault="002F5881" w:rsidP="00416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2D0" w:rsidRDefault="004162D0" w:rsidP="004162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242B">
        <w:rPr>
          <w:rFonts w:ascii="Times New Roman" w:hAnsi="Times New Roman" w:cs="Times New Roman"/>
          <w:sz w:val="28"/>
          <w:szCs w:val="28"/>
        </w:rPr>
        <w:t>Затвердити Порядок розслідуван</w:t>
      </w:r>
      <w:r w:rsidRPr="00EE242B">
        <w:rPr>
          <w:rFonts w:ascii="Times New Roman" w:hAnsi="Times New Roman" w:cs="Times New Roman"/>
          <w:sz w:val="28"/>
          <w:szCs w:val="28"/>
        </w:rPr>
        <w:t xml:space="preserve">ня  випадків </w:t>
      </w:r>
      <w:proofErr w:type="spellStart"/>
      <w:r w:rsidRPr="00EE242B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E24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E242B">
        <w:rPr>
          <w:rFonts w:ascii="Times New Roman" w:hAnsi="Times New Roman" w:cs="Times New Roman"/>
          <w:sz w:val="28"/>
          <w:szCs w:val="28"/>
        </w:rPr>
        <w:t>Додаток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F5881" w:rsidRPr="004162D0" w:rsidRDefault="002F5881" w:rsidP="004162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62D0">
        <w:rPr>
          <w:rFonts w:ascii="Times New Roman" w:hAnsi="Times New Roman" w:cs="Times New Roman"/>
          <w:sz w:val="28"/>
          <w:szCs w:val="28"/>
        </w:rPr>
        <w:t xml:space="preserve">Призначити відповідальним щодо протидії </w:t>
      </w:r>
      <w:proofErr w:type="spellStart"/>
      <w:r w:rsidRPr="004162D0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4162D0">
        <w:rPr>
          <w:rFonts w:ascii="Times New Roman" w:hAnsi="Times New Roman" w:cs="Times New Roman"/>
          <w:sz w:val="28"/>
          <w:szCs w:val="28"/>
        </w:rPr>
        <w:t xml:space="preserve"> та насиллю  під час освітнього процесу вчителя основ здоров’я  Тарасенко Л.М.</w:t>
      </w:r>
    </w:p>
    <w:p w:rsidR="00EE242B" w:rsidRDefault="002F5881" w:rsidP="004162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242B">
        <w:rPr>
          <w:rFonts w:ascii="Times New Roman" w:hAnsi="Times New Roman" w:cs="Times New Roman"/>
          <w:sz w:val="28"/>
          <w:szCs w:val="28"/>
        </w:rPr>
        <w:t>Відповідальному Тарасенко Л.М.</w:t>
      </w:r>
      <w:r w:rsidR="00EE242B" w:rsidRPr="00EE242B">
        <w:rPr>
          <w:rFonts w:ascii="Times New Roman" w:hAnsi="Times New Roman" w:cs="Times New Roman"/>
          <w:sz w:val="28"/>
          <w:szCs w:val="28"/>
        </w:rPr>
        <w:t xml:space="preserve"> </w:t>
      </w:r>
      <w:r w:rsidR="00EE242B" w:rsidRPr="00EE242B">
        <w:rPr>
          <w:rFonts w:ascii="Times New Roman" w:hAnsi="Times New Roman" w:cs="Times New Roman"/>
          <w:sz w:val="28"/>
          <w:szCs w:val="28"/>
        </w:rPr>
        <w:t>на видному місці розмістити телефони гарячих ліній, куди дитина може зателефонувати та розповісти про цькування.</w:t>
      </w:r>
    </w:p>
    <w:p w:rsidR="00EE242B" w:rsidRPr="00EE242B" w:rsidRDefault="00EE242B" w:rsidP="004162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242B">
        <w:rPr>
          <w:rFonts w:ascii="Times New Roman" w:hAnsi="Times New Roman" w:cs="Times New Roman"/>
          <w:sz w:val="28"/>
          <w:szCs w:val="28"/>
        </w:rPr>
        <w:t xml:space="preserve">Оприлюднити  план заходів та правила поведінки здобувачів освіти в закладі на шкільному </w:t>
      </w:r>
      <w:proofErr w:type="spellStart"/>
      <w:r w:rsidRPr="00EE242B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EE242B">
        <w:rPr>
          <w:rFonts w:ascii="Times New Roman" w:hAnsi="Times New Roman" w:cs="Times New Roman"/>
          <w:sz w:val="28"/>
          <w:szCs w:val="28"/>
        </w:rPr>
        <w:t>.</w:t>
      </w:r>
    </w:p>
    <w:p w:rsidR="002F5881" w:rsidRDefault="002F5881" w:rsidP="004162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242B">
        <w:rPr>
          <w:rFonts w:ascii="Times New Roman" w:hAnsi="Times New Roman" w:cs="Times New Roman"/>
          <w:sz w:val="28"/>
          <w:szCs w:val="28"/>
        </w:rPr>
        <w:t xml:space="preserve"> </w:t>
      </w:r>
      <w:r w:rsidRPr="00EE242B">
        <w:rPr>
          <w:rFonts w:ascii="Times New Roman" w:hAnsi="Times New Roman" w:cs="Times New Roman"/>
          <w:sz w:val="28"/>
          <w:szCs w:val="28"/>
        </w:rPr>
        <w:t>Класним керівникам та класоводам</w:t>
      </w:r>
      <w:r w:rsidR="00EE242B">
        <w:rPr>
          <w:rFonts w:ascii="Times New Roman" w:hAnsi="Times New Roman" w:cs="Times New Roman"/>
          <w:sz w:val="28"/>
          <w:szCs w:val="28"/>
        </w:rPr>
        <w:t>:</w:t>
      </w:r>
    </w:p>
    <w:p w:rsidR="002F5881" w:rsidRPr="002F5881" w:rsidRDefault="004162D0" w:rsidP="004162D0">
      <w:pPr>
        <w:pStyle w:val="a3"/>
        <w:spacing w:after="0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242B">
        <w:rPr>
          <w:rFonts w:ascii="Times New Roman" w:hAnsi="Times New Roman" w:cs="Times New Roman"/>
          <w:sz w:val="28"/>
          <w:szCs w:val="28"/>
        </w:rPr>
        <w:t xml:space="preserve">.1 </w:t>
      </w:r>
      <w:r w:rsidR="002F5881" w:rsidRPr="002F5881">
        <w:rPr>
          <w:rFonts w:ascii="Times New Roman" w:hAnsi="Times New Roman" w:cs="Times New Roman"/>
          <w:sz w:val="28"/>
          <w:szCs w:val="28"/>
        </w:rPr>
        <w:t xml:space="preserve">Ознайомити з  порядком розслідування випадків </w:t>
      </w:r>
      <w:proofErr w:type="spellStart"/>
      <w:r w:rsidR="002F5881" w:rsidRPr="002F588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2F5881" w:rsidRPr="002F5881">
        <w:rPr>
          <w:rFonts w:ascii="Times New Roman" w:hAnsi="Times New Roman" w:cs="Times New Roman"/>
          <w:sz w:val="28"/>
          <w:szCs w:val="28"/>
        </w:rPr>
        <w:t xml:space="preserve"> </w:t>
      </w:r>
      <w:r w:rsidR="002F5881">
        <w:rPr>
          <w:rFonts w:ascii="Times New Roman" w:hAnsi="Times New Roman" w:cs="Times New Roman"/>
          <w:sz w:val="28"/>
          <w:szCs w:val="28"/>
        </w:rPr>
        <w:t>всіх  учасників освітнього процесу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5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881" w:rsidRDefault="00EE242B" w:rsidP="00416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д</w:t>
      </w:r>
      <w:r w:rsidR="002F5881">
        <w:rPr>
          <w:rFonts w:ascii="Times New Roman" w:hAnsi="Times New Roman" w:cs="Times New Roman"/>
          <w:sz w:val="28"/>
          <w:szCs w:val="28"/>
        </w:rPr>
        <w:t>о  01.10.2020</w:t>
      </w:r>
    </w:p>
    <w:p w:rsidR="002F5881" w:rsidRPr="00EE242B" w:rsidRDefault="002F5881" w:rsidP="004162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242B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EE242B" w:rsidRPr="00EE242B">
        <w:rPr>
          <w:rFonts w:ascii="Times New Roman" w:hAnsi="Times New Roman" w:cs="Times New Roman"/>
          <w:sz w:val="28"/>
          <w:szCs w:val="28"/>
        </w:rPr>
        <w:t>даного наказу залишаю за собою.</w:t>
      </w:r>
    </w:p>
    <w:p w:rsidR="002F5881" w:rsidRDefault="002F5881" w:rsidP="00416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881" w:rsidRDefault="002F5881" w:rsidP="00416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881" w:rsidRDefault="002F5881" w:rsidP="00416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881" w:rsidRDefault="002F5881" w:rsidP="00661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2D0" w:rsidRDefault="004162D0" w:rsidP="00661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881" w:rsidRDefault="002F5881" w:rsidP="00661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2D0" w:rsidRDefault="004162D0" w:rsidP="004162D0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661C43" w:rsidRPr="004162D0" w:rsidRDefault="00EE242B" w:rsidP="004162D0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162D0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4162D0" w:rsidRPr="004162D0" w:rsidRDefault="00EE242B" w:rsidP="004162D0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162D0">
        <w:rPr>
          <w:rFonts w:ascii="Times New Roman" w:hAnsi="Times New Roman" w:cs="Times New Roman"/>
          <w:sz w:val="24"/>
          <w:szCs w:val="24"/>
        </w:rPr>
        <w:t xml:space="preserve">Наказ  </w:t>
      </w:r>
      <w:proofErr w:type="spellStart"/>
      <w:r w:rsidRPr="004162D0">
        <w:rPr>
          <w:rFonts w:ascii="Times New Roman" w:hAnsi="Times New Roman" w:cs="Times New Roman"/>
          <w:sz w:val="24"/>
          <w:szCs w:val="24"/>
        </w:rPr>
        <w:t>Капустинської</w:t>
      </w:r>
      <w:proofErr w:type="spellEnd"/>
      <w:r w:rsidRPr="004162D0">
        <w:rPr>
          <w:rFonts w:ascii="Times New Roman" w:hAnsi="Times New Roman" w:cs="Times New Roman"/>
          <w:sz w:val="24"/>
          <w:szCs w:val="24"/>
        </w:rPr>
        <w:t xml:space="preserve"> </w:t>
      </w:r>
      <w:r w:rsidR="00661C43" w:rsidRPr="00416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C43" w:rsidRPr="004162D0" w:rsidRDefault="00661C43" w:rsidP="004162D0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162D0">
        <w:rPr>
          <w:rFonts w:ascii="Times New Roman" w:hAnsi="Times New Roman" w:cs="Times New Roman"/>
          <w:sz w:val="24"/>
          <w:szCs w:val="24"/>
        </w:rPr>
        <w:t>загальноосвітньої школи</w:t>
      </w:r>
    </w:p>
    <w:p w:rsidR="00661C43" w:rsidRPr="004162D0" w:rsidRDefault="004162D0" w:rsidP="004162D0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162D0">
        <w:rPr>
          <w:rFonts w:ascii="Times New Roman" w:hAnsi="Times New Roman" w:cs="Times New Roman"/>
          <w:sz w:val="24"/>
          <w:szCs w:val="24"/>
        </w:rPr>
        <w:t xml:space="preserve"> І-ІІІ ступенів</w:t>
      </w:r>
    </w:p>
    <w:p w:rsidR="00661C43" w:rsidRPr="004162D0" w:rsidRDefault="004162D0" w:rsidP="004162D0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162D0">
        <w:rPr>
          <w:rFonts w:ascii="Times New Roman" w:hAnsi="Times New Roman" w:cs="Times New Roman"/>
          <w:sz w:val="24"/>
          <w:szCs w:val="24"/>
        </w:rPr>
        <w:t>від 14.09.2020  №70-ОД</w:t>
      </w:r>
    </w:p>
    <w:p w:rsidR="00661C43" w:rsidRPr="00661C43" w:rsidRDefault="00661C43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C43" w:rsidRPr="00661C43" w:rsidRDefault="00661C43" w:rsidP="00416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C43">
        <w:rPr>
          <w:rFonts w:ascii="Times New Roman" w:hAnsi="Times New Roman" w:cs="Times New Roman"/>
          <w:sz w:val="28"/>
          <w:szCs w:val="28"/>
        </w:rPr>
        <w:t xml:space="preserve">Порядок розслідування  випадків </w:t>
      </w:r>
      <w:proofErr w:type="spellStart"/>
      <w:r w:rsidRPr="00661C4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</w:p>
    <w:p w:rsidR="00661C43" w:rsidRPr="00661C43" w:rsidRDefault="004162D0" w:rsidP="00416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загальноосвітній школі І-ІІІ ступенів</w:t>
      </w:r>
    </w:p>
    <w:p w:rsidR="00661C43" w:rsidRPr="00661C43" w:rsidRDefault="00661C43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C43" w:rsidRPr="00661C43" w:rsidRDefault="00661C43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43">
        <w:rPr>
          <w:rFonts w:ascii="Times New Roman" w:hAnsi="Times New Roman" w:cs="Times New Roman"/>
          <w:sz w:val="28"/>
          <w:szCs w:val="28"/>
        </w:rPr>
        <w:t xml:space="preserve">1. Відповідно до письмової  заяви про вчинення </w:t>
      </w:r>
      <w:proofErr w:type="spellStart"/>
      <w:r w:rsidRPr="00661C4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61C43">
        <w:rPr>
          <w:rFonts w:ascii="Times New Roman" w:hAnsi="Times New Roman" w:cs="Times New Roman"/>
          <w:sz w:val="28"/>
          <w:szCs w:val="28"/>
        </w:rPr>
        <w:t xml:space="preserve"> директор школи видає рішення про проведення розслідування із визначенням уповноважених осіб.</w:t>
      </w:r>
    </w:p>
    <w:p w:rsidR="00661C43" w:rsidRPr="00661C43" w:rsidRDefault="00661C43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43">
        <w:rPr>
          <w:rFonts w:ascii="Times New Roman" w:hAnsi="Times New Roman" w:cs="Times New Roman"/>
          <w:sz w:val="28"/>
          <w:szCs w:val="28"/>
        </w:rPr>
        <w:t xml:space="preserve">2. Для прийняття рішення за результатами розслідування директор школи створює наказом комісію з розгляду випадків </w:t>
      </w:r>
      <w:proofErr w:type="spellStart"/>
      <w:r w:rsidRPr="00661C4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61C43">
        <w:rPr>
          <w:rFonts w:ascii="Times New Roman" w:hAnsi="Times New Roman" w:cs="Times New Roman"/>
          <w:sz w:val="28"/>
          <w:szCs w:val="28"/>
        </w:rPr>
        <w:t xml:space="preserve"> (далі – Комісія). У складі </w:t>
      </w:r>
      <w:r w:rsidR="004162D0">
        <w:rPr>
          <w:rFonts w:ascii="Times New Roman" w:hAnsi="Times New Roman" w:cs="Times New Roman"/>
          <w:sz w:val="28"/>
          <w:szCs w:val="28"/>
        </w:rPr>
        <w:t>Комісії педагогічні працівники</w:t>
      </w:r>
      <w:r w:rsidRPr="00661C43">
        <w:rPr>
          <w:rFonts w:ascii="Times New Roman" w:hAnsi="Times New Roman" w:cs="Times New Roman"/>
          <w:sz w:val="28"/>
          <w:szCs w:val="28"/>
        </w:rPr>
        <w:t xml:space="preserve">, батьки постраждалого та </w:t>
      </w:r>
      <w:proofErr w:type="spellStart"/>
      <w:r w:rsidRPr="00661C43">
        <w:rPr>
          <w:rFonts w:ascii="Times New Roman" w:hAnsi="Times New Roman" w:cs="Times New Roman"/>
          <w:sz w:val="28"/>
          <w:szCs w:val="28"/>
        </w:rPr>
        <w:t>булера</w:t>
      </w:r>
      <w:proofErr w:type="spellEnd"/>
      <w:r w:rsidRPr="00661C43">
        <w:rPr>
          <w:rFonts w:ascii="Times New Roman" w:hAnsi="Times New Roman" w:cs="Times New Roman"/>
          <w:sz w:val="28"/>
          <w:szCs w:val="28"/>
        </w:rPr>
        <w:t>, директор школи та інші заінтересовані  особи.</w:t>
      </w:r>
    </w:p>
    <w:p w:rsidR="00661C43" w:rsidRPr="00661C43" w:rsidRDefault="00661C43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43">
        <w:rPr>
          <w:rFonts w:ascii="Times New Roman" w:hAnsi="Times New Roman" w:cs="Times New Roman"/>
          <w:sz w:val="28"/>
          <w:szCs w:val="28"/>
        </w:rPr>
        <w:t>3. Якщо Комісія визнала, що це був булінг, а не одноразовий конфлікт чи сварка, то директор школи повідомляє уповноважені підрозділи органів Національної поліції України (ювенальна поліція) та Службу у справах дітей.</w:t>
      </w:r>
    </w:p>
    <w:p w:rsidR="00661C43" w:rsidRPr="00661C43" w:rsidRDefault="00661C43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43">
        <w:rPr>
          <w:rFonts w:ascii="Times New Roman" w:hAnsi="Times New Roman" w:cs="Times New Roman"/>
          <w:sz w:val="28"/>
          <w:szCs w:val="28"/>
        </w:rPr>
        <w:t>4.У разі, якщо Комісія не кваліфікує випадок як булінг, а постраждалий не згодний з цим, то він може одразу звернутись до органів Національної поліції України із заявою, про що директор школи повідомляє постраждалого.</w:t>
      </w:r>
    </w:p>
    <w:p w:rsidR="00661C43" w:rsidRPr="00661C43" w:rsidRDefault="00661C43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43">
        <w:rPr>
          <w:rFonts w:ascii="Times New Roman" w:hAnsi="Times New Roman" w:cs="Times New Roman"/>
          <w:sz w:val="28"/>
          <w:szCs w:val="28"/>
        </w:rPr>
        <w:t>5. Рішення Комісії реєструються в окремому журналі, зберігаються в паперовому вигляді з оригіналами підписів всіх членів Комісії.</w:t>
      </w:r>
    </w:p>
    <w:p w:rsidR="00661C43" w:rsidRPr="00661C43" w:rsidRDefault="00661C43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43">
        <w:rPr>
          <w:rFonts w:ascii="Times New Roman" w:hAnsi="Times New Roman" w:cs="Times New Roman"/>
          <w:sz w:val="28"/>
          <w:szCs w:val="28"/>
        </w:rPr>
        <w:t xml:space="preserve">6. Потерпілий  чи його/її представник також можуть звертатися відразу до уповноваженого підрозділу органів Національної поліції України(ювенальна поліція) та у Службу у справах дітей з повідомленням про випадки </w:t>
      </w:r>
      <w:proofErr w:type="spellStart"/>
      <w:r w:rsidRPr="00661C4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61C43">
        <w:rPr>
          <w:rFonts w:ascii="Times New Roman" w:hAnsi="Times New Roman" w:cs="Times New Roman"/>
          <w:sz w:val="28"/>
          <w:szCs w:val="28"/>
        </w:rPr>
        <w:t>.</w:t>
      </w:r>
    </w:p>
    <w:p w:rsidR="00661C43" w:rsidRPr="00661C43" w:rsidRDefault="00661C43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43">
        <w:rPr>
          <w:rFonts w:ascii="Times New Roman" w:hAnsi="Times New Roman" w:cs="Times New Roman"/>
          <w:sz w:val="28"/>
          <w:szCs w:val="28"/>
        </w:rPr>
        <w:t xml:space="preserve">7. Неповідомлення директором школи уповноваженого підрозділу органів Національної поліції України про випадки </w:t>
      </w:r>
      <w:proofErr w:type="spellStart"/>
      <w:r w:rsidRPr="00661C4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61C43">
        <w:rPr>
          <w:rFonts w:ascii="Times New Roman" w:hAnsi="Times New Roman" w:cs="Times New Roman"/>
          <w:sz w:val="28"/>
          <w:szCs w:val="28"/>
        </w:rPr>
        <w:t xml:space="preserve"> учасника освітнього процесу тягне за собою накладання на нього штрафу від 50 до 100 неоподаткованих мінімумів доходів громадян  або виправні роботи на строк до 1 місяця з відрахуванням до 20 % заробітку.</w:t>
      </w:r>
    </w:p>
    <w:p w:rsidR="00661C43" w:rsidRPr="00661C43" w:rsidRDefault="00661C43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C43" w:rsidRPr="00661C43" w:rsidRDefault="00661C43" w:rsidP="00416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C43">
        <w:rPr>
          <w:rFonts w:ascii="Times New Roman" w:hAnsi="Times New Roman" w:cs="Times New Roman"/>
          <w:sz w:val="28"/>
          <w:szCs w:val="28"/>
        </w:rPr>
        <w:t>МЕХАНІЗМ З ПРОТИДІЇ БУЛІНГУ</w:t>
      </w:r>
    </w:p>
    <w:p w:rsidR="00661C43" w:rsidRPr="00661C43" w:rsidRDefault="00661C43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43">
        <w:rPr>
          <w:rFonts w:ascii="Times New Roman" w:hAnsi="Times New Roman" w:cs="Times New Roman"/>
          <w:sz w:val="28"/>
          <w:szCs w:val="28"/>
        </w:rPr>
        <w:t xml:space="preserve">Як має поводитись педагог у разі виявлення </w:t>
      </w:r>
      <w:proofErr w:type="spellStart"/>
      <w:r w:rsidRPr="00661C4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</w:p>
    <w:p w:rsidR="00661C43" w:rsidRPr="00661C43" w:rsidRDefault="00661C43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43">
        <w:rPr>
          <w:rFonts w:ascii="Times New Roman" w:hAnsi="Times New Roman" w:cs="Times New Roman"/>
          <w:sz w:val="28"/>
          <w:szCs w:val="28"/>
        </w:rPr>
        <w:t xml:space="preserve">1. Якщо педагог або інший працівник закладу освіти став свідком </w:t>
      </w:r>
      <w:proofErr w:type="spellStart"/>
      <w:r w:rsidRPr="00661C4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61C43">
        <w:rPr>
          <w:rFonts w:ascii="Times New Roman" w:hAnsi="Times New Roman" w:cs="Times New Roman"/>
          <w:sz w:val="28"/>
          <w:szCs w:val="28"/>
        </w:rPr>
        <w:t xml:space="preserve">, він має повідомити керівника закладу незалежно від того, чи поскаржилась йому жертва </w:t>
      </w:r>
      <w:proofErr w:type="spellStart"/>
      <w:r w:rsidRPr="00661C4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61C43">
        <w:rPr>
          <w:rFonts w:ascii="Times New Roman" w:hAnsi="Times New Roman" w:cs="Times New Roman"/>
          <w:sz w:val="28"/>
          <w:szCs w:val="28"/>
        </w:rPr>
        <w:t xml:space="preserve"> чи ні.</w:t>
      </w:r>
    </w:p>
    <w:p w:rsidR="00661C43" w:rsidRPr="00661C43" w:rsidRDefault="00661C43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43">
        <w:rPr>
          <w:rFonts w:ascii="Times New Roman" w:hAnsi="Times New Roman" w:cs="Times New Roman"/>
          <w:sz w:val="28"/>
          <w:szCs w:val="28"/>
        </w:rPr>
        <w:t xml:space="preserve">2. Після отримання звернення дитини, відповідна особа або орган інформує керівника закладу освіти у письмовій формі про випадок </w:t>
      </w:r>
      <w:proofErr w:type="spellStart"/>
      <w:r w:rsidRPr="00661C4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61C43">
        <w:rPr>
          <w:rFonts w:ascii="Times New Roman" w:hAnsi="Times New Roman" w:cs="Times New Roman"/>
          <w:sz w:val="28"/>
          <w:szCs w:val="28"/>
        </w:rPr>
        <w:t>.</w:t>
      </w:r>
    </w:p>
    <w:p w:rsidR="00661C43" w:rsidRPr="00661C43" w:rsidRDefault="00661C43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43">
        <w:rPr>
          <w:rFonts w:ascii="Times New Roman" w:hAnsi="Times New Roman" w:cs="Times New Roman"/>
          <w:sz w:val="28"/>
          <w:szCs w:val="28"/>
        </w:rPr>
        <w:t xml:space="preserve">3. Керівник закладу розглядає таке звернення та з’ясовує всі обставини цькування. Надалі він скликає засідання комісії з розгляду випадків </w:t>
      </w:r>
      <w:proofErr w:type="spellStart"/>
      <w:r w:rsidRPr="00661C4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61C43">
        <w:rPr>
          <w:rFonts w:ascii="Times New Roman" w:hAnsi="Times New Roman" w:cs="Times New Roman"/>
          <w:sz w:val="28"/>
          <w:szCs w:val="28"/>
        </w:rPr>
        <w:t xml:space="preserve"> та окреслює подальші дії.</w:t>
      </w:r>
    </w:p>
    <w:p w:rsidR="00661C43" w:rsidRPr="00661C43" w:rsidRDefault="00661C43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43">
        <w:rPr>
          <w:rFonts w:ascii="Times New Roman" w:hAnsi="Times New Roman" w:cs="Times New Roman"/>
          <w:sz w:val="28"/>
          <w:szCs w:val="28"/>
        </w:rPr>
        <w:t xml:space="preserve">4. Якщо комісія визнала, що це був булінг, а не одноразовий конфлікт, то </w:t>
      </w:r>
      <w:proofErr w:type="spellStart"/>
      <w:r w:rsidRPr="00661C43">
        <w:rPr>
          <w:rFonts w:ascii="Times New Roman" w:hAnsi="Times New Roman" w:cs="Times New Roman"/>
          <w:sz w:val="28"/>
          <w:szCs w:val="28"/>
        </w:rPr>
        <w:t>очільник</w:t>
      </w:r>
      <w:proofErr w:type="spellEnd"/>
      <w:r w:rsidRPr="00661C43">
        <w:rPr>
          <w:rFonts w:ascii="Times New Roman" w:hAnsi="Times New Roman" w:cs="Times New Roman"/>
          <w:sz w:val="28"/>
          <w:szCs w:val="28"/>
        </w:rPr>
        <w:t xml:space="preserve"> закладу зобов’язаний повідомити уповноважені підрозділи органів Національної поліції України та Службу у справах дітей. До складу такої комісії можуть входити педагоги, психолог, соціальний педагог, батьки постраждалого та «</w:t>
      </w:r>
      <w:proofErr w:type="spellStart"/>
      <w:r w:rsidRPr="00661C43">
        <w:rPr>
          <w:rFonts w:ascii="Times New Roman" w:hAnsi="Times New Roman" w:cs="Times New Roman"/>
          <w:sz w:val="28"/>
          <w:szCs w:val="28"/>
        </w:rPr>
        <w:t>булера</w:t>
      </w:r>
      <w:proofErr w:type="spellEnd"/>
      <w:r w:rsidRPr="00661C43">
        <w:rPr>
          <w:rFonts w:ascii="Times New Roman" w:hAnsi="Times New Roman" w:cs="Times New Roman"/>
          <w:sz w:val="28"/>
          <w:szCs w:val="28"/>
        </w:rPr>
        <w:t>», керівник закладу та інші зацікавлені особи.</w:t>
      </w:r>
    </w:p>
    <w:p w:rsidR="00661C43" w:rsidRPr="00661C43" w:rsidRDefault="00661C43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43">
        <w:rPr>
          <w:rFonts w:ascii="Times New Roman" w:hAnsi="Times New Roman" w:cs="Times New Roman"/>
          <w:sz w:val="28"/>
          <w:szCs w:val="28"/>
        </w:rPr>
        <w:lastRenderedPageBreak/>
        <w:t>5. У разі, якщо комісія не кваліфікує випадок як булінг, а постраждалий не згодний з цим, то він може одразу звернутись до органів Національної поліції України. Але за будь-якого рішення комісії керівник закладу забезпечує психологічну підтримку усім учасникам випадку.</w:t>
      </w:r>
    </w:p>
    <w:p w:rsidR="00661C43" w:rsidRPr="00661C43" w:rsidRDefault="00661C43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43">
        <w:rPr>
          <w:rFonts w:ascii="Times New Roman" w:hAnsi="Times New Roman" w:cs="Times New Roman"/>
          <w:sz w:val="28"/>
          <w:szCs w:val="28"/>
        </w:rPr>
        <w:t xml:space="preserve">Такий механізм діє не лише для захисту дітей від цькування, а й для протидії </w:t>
      </w:r>
      <w:proofErr w:type="spellStart"/>
      <w:r w:rsidRPr="00661C4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61C43">
        <w:rPr>
          <w:rFonts w:ascii="Times New Roman" w:hAnsi="Times New Roman" w:cs="Times New Roman"/>
          <w:sz w:val="28"/>
          <w:szCs w:val="28"/>
        </w:rPr>
        <w:t xml:space="preserve"> над усіма учасниками освітнього процесу, зокрема освітянами та батьками.</w:t>
      </w:r>
    </w:p>
    <w:p w:rsidR="00661C43" w:rsidRPr="00661C43" w:rsidRDefault="00661C43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43">
        <w:rPr>
          <w:rFonts w:ascii="Times New Roman" w:hAnsi="Times New Roman" w:cs="Times New Roman"/>
          <w:sz w:val="28"/>
          <w:szCs w:val="28"/>
        </w:rPr>
        <w:t>Штрафи за булінг.</w:t>
      </w:r>
    </w:p>
    <w:p w:rsidR="00661C43" w:rsidRPr="00661C43" w:rsidRDefault="00661C43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43">
        <w:rPr>
          <w:rFonts w:ascii="Times New Roman" w:hAnsi="Times New Roman" w:cs="Times New Roman"/>
          <w:sz w:val="28"/>
          <w:szCs w:val="28"/>
        </w:rPr>
        <w:t>Міністерство юстиції України  попереджає!</w:t>
      </w:r>
    </w:p>
    <w:p w:rsidR="00661C43" w:rsidRPr="00661C43" w:rsidRDefault="004162D0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61C43" w:rsidRPr="00661C43">
        <w:rPr>
          <w:rFonts w:ascii="Times New Roman" w:hAnsi="Times New Roman" w:cs="Times New Roman"/>
          <w:sz w:val="28"/>
          <w:szCs w:val="28"/>
        </w:rPr>
        <w:t>аконодавство України   передбачає низку штрафів за цькування.</w:t>
      </w:r>
    </w:p>
    <w:p w:rsidR="00661C43" w:rsidRPr="00661C43" w:rsidRDefault="00661C43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43">
        <w:rPr>
          <w:rFonts w:ascii="Times New Roman" w:hAnsi="Times New Roman" w:cs="Times New Roman"/>
          <w:sz w:val="28"/>
          <w:szCs w:val="28"/>
        </w:rPr>
        <w:t>Штрафи за булінг: від 50 до 100 неоподатковуваних мінімумів, тобто від 850 до 1700 гривень або від 20 до 40 годин громадських робіт.</w:t>
      </w:r>
    </w:p>
    <w:p w:rsidR="00661C43" w:rsidRPr="00661C43" w:rsidRDefault="00661C43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43">
        <w:rPr>
          <w:rFonts w:ascii="Times New Roman" w:hAnsi="Times New Roman" w:cs="Times New Roman"/>
          <w:sz w:val="28"/>
          <w:szCs w:val="28"/>
        </w:rPr>
        <w:t>Якщо булінг вчинено групою осіб або повторно протягом року після накладення адміністративного стягнення: штраф буде більшим — від 100 до 200 мінімумів (1700 - 3400 гривень) або громадські роботи на строк від 40 до 60 годин.</w:t>
      </w:r>
    </w:p>
    <w:p w:rsidR="00661C43" w:rsidRPr="00661C43" w:rsidRDefault="00661C43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43">
        <w:rPr>
          <w:rFonts w:ascii="Times New Roman" w:hAnsi="Times New Roman" w:cs="Times New Roman"/>
          <w:sz w:val="28"/>
          <w:szCs w:val="28"/>
        </w:rPr>
        <w:t xml:space="preserve">Неповідомлення керівником закладу освіти уповноваженим підрозділам органів Національної поліції України про випадки </w:t>
      </w:r>
      <w:proofErr w:type="spellStart"/>
      <w:r w:rsidRPr="00661C4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61C43">
        <w:rPr>
          <w:rFonts w:ascii="Times New Roman" w:hAnsi="Times New Roman" w:cs="Times New Roman"/>
          <w:sz w:val="28"/>
          <w:szCs w:val="28"/>
        </w:rPr>
        <w:t xml:space="preserve"> учасника освітнього процесу: тягне за собою накладення штрафу від 50 до 100 неоподатковуваних мінімумів доходів громадян або виправні роботи на строк до 1 місяця з відрахуванням до 20 відсотків заробітку</w:t>
      </w:r>
    </w:p>
    <w:p w:rsidR="00661C43" w:rsidRPr="00661C43" w:rsidRDefault="00661C43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43">
        <w:rPr>
          <w:rFonts w:ascii="Times New Roman" w:hAnsi="Times New Roman" w:cs="Times New Roman"/>
          <w:sz w:val="28"/>
          <w:szCs w:val="28"/>
        </w:rPr>
        <w:t>Дитяча лінія  116 111   або 0 800 500 225 ( з 12.00 до 16.00)</w:t>
      </w:r>
    </w:p>
    <w:p w:rsidR="00661C43" w:rsidRPr="00661C43" w:rsidRDefault="00661C43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43">
        <w:rPr>
          <w:rFonts w:ascii="Times New Roman" w:hAnsi="Times New Roman" w:cs="Times New Roman"/>
          <w:sz w:val="28"/>
          <w:szCs w:val="28"/>
        </w:rPr>
        <w:t xml:space="preserve">Гаряча телефонна лінія щодо </w:t>
      </w:r>
      <w:proofErr w:type="spellStart"/>
      <w:r w:rsidRPr="00661C4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61C43">
        <w:rPr>
          <w:rFonts w:ascii="Times New Roman" w:hAnsi="Times New Roman" w:cs="Times New Roman"/>
          <w:sz w:val="28"/>
          <w:szCs w:val="28"/>
        </w:rPr>
        <w:t xml:space="preserve">   116 000</w:t>
      </w:r>
    </w:p>
    <w:p w:rsidR="00661C43" w:rsidRPr="00661C43" w:rsidRDefault="00661C43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43">
        <w:rPr>
          <w:rFonts w:ascii="Times New Roman" w:hAnsi="Times New Roman" w:cs="Times New Roman"/>
          <w:sz w:val="28"/>
          <w:szCs w:val="28"/>
        </w:rPr>
        <w:t>Гаряча лінія з питань запобігання насильству     116 123 або 0 800 500 335</w:t>
      </w:r>
    </w:p>
    <w:p w:rsidR="00661C43" w:rsidRPr="00661C43" w:rsidRDefault="00661C43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43">
        <w:rPr>
          <w:rFonts w:ascii="Times New Roman" w:hAnsi="Times New Roman" w:cs="Times New Roman"/>
          <w:sz w:val="28"/>
          <w:szCs w:val="28"/>
        </w:rPr>
        <w:t>Уповноважений Верховної Ради з прав людини      0 800 50 17 20</w:t>
      </w:r>
    </w:p>
    <w:p w:rsidR="00661C43" w:rsidRPr="00661C43" w:rsidRDefault="00661C43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43">
        <w:rPr>
          <w:rFonts w:ascii="Times New Roman" w:hAnsi="Times New Roman" w:cs="Times New Roman"/>
          <w:sz w:val="28"/>
          <w:szCs w:val="28"/>
        </w:rPr>
        <w:t>Уповноважений Президента України з прав дитини    044 255 76 75</w:t>
      </w:r>
    </w:p>
    <w:p w:rsidR="00661C43" w:rsidRPr="00661C43" w:rsidRDefault="00661C43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43">
        <w:rPr>
          <w:rFonts w:ascii="Times New Roman" w:hAnsi="Times New Roman" w:cs="Times New Roman"/>
          <w:sz w:val="28"/>
          <w:szCs w:val="28"/>
        </w:rPr>
        <w:t>Центр надання безоплатної правової допомоги     0 800 213 103</w:t>
      </w:r>
    </w:p>
    <w:p w:rsidR="00661C43" w:rsidRPr="00661C43" w:rsidRDefault="00661C43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C43">
        <w:rPr>
          <w:rFonts w:ascii="Times New Roman" w:hAnsi="Times New Roman" w:cs="Times New Roman"/>
          <w:sz w:val="28"/>
          <w:szCs w:val="28"/>
        </w:rPr>
        <w:t>Національна поліція України      102</w:t>
      </w:r>
    </w:p>
    <w:p w:rsidR="00000000" w:rsidRPr="00661C43" w:rsidRDefault="004162D0" w:rsidP="0041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661C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47B3"/>
    <w:multiLevelType w:val="hybridMultilevel"/>
    <w:tmpl w:val="9E1ADE5A"/>
    <w:lvl w:ilvl="0" w:tplc="6C6858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661C43"/>
    <w:rsid w:val="002F5881"/>
    <w:rsid w:val="004162D0"/>
    <w:rsid w:val="00661C43"/>
    <w:rsid w:val="00EE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3596</Words>
  <Characters>2050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2020-10-08T08:39:00Z</dcterms:created>
  <dcterms:modified xsi:type="dcterms:W3CDTF">2020-10-08T09:46:00Z</dcterms:modified>
</cp:coreProperties>
</file>